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F52DF7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486"/>
      </w:tblGrid>
      <w:tr w:rsidR="00830C3B" w:rsidRPr="0091260B" w:rsidTr="00D50D29">
        <w:trPr>
          <w:trHeight w:val="1039"/>
        </w:trPr>
        <w:tc>
          <w:tcPr>
            <w:tcW w:w="6486" w:type="dxa"/>
          </w:tcPr>
          <w:p w:rsidR="00830C3B" w:rsidRPr="0091260B" w:rsidRDefault="00DE6383" w:rsidP="003F1F91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5B4A61">
              <w:t xml:space="preserve">Паку В. О.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3F1F91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3F1F91">
              <w:rPr>
                <w:color w:val="000000" w:themeColor="text1"/>
              </w:rPr>
              <w:t>а</w:t>
            </w:r>
            <w:r w:rsidR="00D50D29">
              <w:rPr>
                <w:color w:val="000000" w:themeColor="text1"/>
              </w:rPr>
              <w:t xml:space="preserve"> </w:t>
            </w:r>
            <w:r w:rsidR="00D50D29">
              <w:t>и объект</w:t>
            </w:r>
            <w:r w:rsidR="003F1F91">
              <w:t>а</w:t>
            </w:r>
            <w:r w:rsidR="00D50D29">
              <w:t xml:space="preserve"> капитального строительства</w:t>
            </w:r>
            <w:r w:rsidR="007C6038">
              <w:rPr>
                <w:color w:val="000000" w:themeColor="text1"/>
              </w:rPr>
              <w:t xml:space="preserve"> 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E07AC9">
        <w:t>5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E07AC9">
        <w:t>5</w:t>
      </w:r>
      <w:r w:rsidRPr="0091260B">
        <w:t>, руководствуясь Уставом города Новосибирска, ПОСТАНОВЛЯЮ:</w:t>
      </w:r>
    </w:p>
    <w:p w:rsidR="005B4A61" w:rsidRDefault="00D25713" w:rsidP="005B4A61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proofErr w:type="gramStart"/>
      <w:r w:rsidR="006F6D68">
        <w:rPr>
          <w:color w:val="000000" w:themeColor="text1"/>
        </w:rPr>
        <w:t xml:space="preserve">Предоставить </w:t>
      </w:r>
      <w:r w:rsidR="005B4A61">
        <w:t xml:space="preserve">Паку В. О. разрешение </w:t>
      </w:r>
      <w:r w:rsidR="005B4A61" w:rsidRPr="001309F9">
        <w:t>на условно разрешенный вид использования земельного уч</w:t>
      </w:r>
      <w:r w:rsidR="005B4A61" w:rsidRPr="001309F9">
        <w:t>а</w:t>
      </w:r>
      <w:r w:rsidR="005B4A61" w:rsidRPr="001309F9">
        <w:t>стка с кадастровым номером 54:35:</w:t>
      </w:r>
      <w:r w:rsidR="005B4A61">
        <w:t>071556</w:t>
      </w:r>
      <w:r w:rsidR="005B4A61" w:rsidRPr="001309F9">
        <w:t>:</w:t>
      </w:r>
      <w:r w:rsidR="005B4A61">
        <w:t xml:space="preserve">181 </w:t>
      </w:r>
      <w:r w:rsidR="005B4A61" w:rsidRPr="001309F9">
        <w:t xml:space="preserve">площадью </w:t>
      </w:r>
      <w:r w:rsidR="005B4A61">
        <w:t>722</w:t>
      </w:r>
      <w:r w:rsidR="005B4A61" w:rsidRPr="001309F9">
        <w:t xml:space="preserve"> кв. м</w:t>
      </w:r>
      <w:r w:rsidR="005B4A61">
        <w:t xml:space="preserve"> с </w:t>
      </w:r>
      <w:r w:rsidR="005B4A61" w:rsidRPr="00330026">
        <w:t>местоположен</w:t>
      </w:r>
      <w:r w:rsidR="005B4A61" w:rsidRPr="00330026">
        <w:t>и</w:t>
      </w:r>
      <w:r w:rsidR="005B4A61" w:rsidRPr="00330026">
        <w:t xml:space="preserve">ем: </w:t>
      </w:r>
      <w:r w:rsidR="005B4A61" w:rsidRPr="002A1933">
        <w:t>установлено относительно ориентира, расположенного в границах участка</w:t>
      </w:r>
      <w:r w:rsidR="005B4A61">
        <w:t>, о</w:t>
      </w:r>
      <w:r w:rsidR="005B4A61" w:rsidRPr="002A1933">
        <w:t>риентир</w:t>
      </w:r>
      <w:r w:rsidR="005B4A61" w:rsidRPr="00330026">
        <w:t xml:space="preserve"> </w:t>
      </w:r>
      <w:r w:rsidR="005B4A61">
        <w:t xml:space="preserve">– </w:t>
      </w:r>
      <w:r w:rsidR="005B4A61" w:rsidRPr="00330026">
        <w:t>неко</w:t>
      </w:r>
      <w:r w:rsidR="005B4A61" w:rsidRPr="00330026">
        <w:t>м</w:t>
      </w:r>
      <w:r w:rsidR="005B4A61" w:rsidRPr="00330026">
        <w:t>мерческое садоводческое товарищество «Комета-Березка», участок №</w:t>
      </w:r>
      <w:r w:rsidR="005B4A61">
        <w:t> 644, по адресу:</w:t>
      </w:r>
      <w:proofErr w:type="gramEnd"/>
      <w:r w:rsidR="005B4A61">
        <w:t xml:space="preserve"> Российская Федер</w:t>
      </w:r>
      <w:r w:rsidR="005B4A61">
        <w:t>а</w:t>
      </w:r>
      <w:r w:rsidR="005B4A61">
        <w:t xml:space="preserve">ция, </w:t>
      </w:r>
      <w:r w:rsidR="005B4A61" w:rsidRPr="008A5110">
        <w:rPr>
          <w:rFonts w:hint="eastAsia"/>
        </w:rPr>
        <w:t>Новосибирская</w:t>
      </w:r>
      <w:r w:rsidR="005B4A61">
        <w:t xml:space="preserve"> область</w:t>
      </w:r>
      <w:r w:rsidR="005B4A61" w:rsidRPr="008A5110">
        <w:t xml:space="preserve">, </w:t>
      </w:r>
      <w:r w:rsidR="005B4A61" w:rsidRPr="008A5110">
        <w:rPr>
          <w:rFonts w:hint="eastAsia"/>
        </w:rPr>
        <w:t>г</w:t>
      </w:r>
      <w:r w:rsidR="005B4A61">
        <w:t>ород</w:t>
      </w:r>
      <w:r w:rsidR="005B4A61" w:rsidRPr="008A5110">
        <w:t xml:space="preserve"> </w:t>
      </w:r>
      <w:r w:rsidR="005B4A61" w:rsidRPr="008A5110">
        <w:rPr>
          <w:rFonts w:hint="eastAsia"/>
        </w:rPr>
        <w:t>Новосибирск</w:t>
      </w:r>
      <w:r w:rsidR="005B4A61" w:rsidRPr="002A1933">
        <w:t>,</w:t>
      </w:r>
      <w:r w:rsidR="005B4A61">
        <w:t xml:space="preserve"> и объекта капитального строительства </w:t>
      </w:r>
      <w:r w:rsidR="005B4A61" w:rsidRPr="002A1A42">
        <w:t>(зона застройки ж</w:t>
      </w:r>
      <w:r w:rsidR="005B4A61" w:rsidRPr="002A1A42">
        <w:t>и</w:t>
      </w:r>
      <w:r w:rsidR="005B4A61" w:rsidRPr="002A1A42">
        <w:t xml:space="preserve">лыми домами смешанной этажности (Ж-1), </w:t>
      </w:r>
      <w:proofErr w:type="spellStart"/>
      <w:r w:rsidR="005B4A61" w:rsidRPr="002A1A42">
        <w:t>подзона</w:t>
      </w:r>
      <w:proofErr w:type="spellEnd"/>
      <w:r w:rsidR="005B4A61" w:rsidRPr="002A1A42">
        <w:t xml:space="preserve"> застройки жилыми домами смешанной этажности ра</w:t>
      </w:r>
      <w:r w:rsidR="005B4A61" w:rsidRPr="002A1A42">
        <w:t>з</w:t>
      </w:r>
      <w:r w:rsidR="005B4A61" w:rsidRPr="002A1A42">
        <w:t>личной плотности застройки (Ж-1.1))</w:t>
      </w:r>
      <w:r w:rsidR="005B4A61">
        <w:t xml:space="preserve"> – </w:t>
      </w:r>
      <w:r w:rsidR="005B4A61" w:rsidRPr="002344D6">
        <w:t>«</w:t>
      </w:r>
      <w:r w:rsidR="005B4A61">
        <w:t>ведение садоводства (13.2) – жилые дома».</w:t>
      </w:r>
    </w:p>
    <w:p w:rsidR="00FE2272" w:rsidRPr="0091260B" w:rsidRDefault="00645674" w:rsidP="003F1F91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8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B1F" w:rsidRDefault="007A5B1F">
      <w:r>
        <w:separator/>
      </w:r>
    </w:p>
  </w:endnote>
  <w:endnote w:type="continuationSeparator" w:id="0">
    <w:p w:rsidR="007A5B1F" w:rsidRDefault="007A5B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B1F" w:rsidRDefault="007A5B1F">
      <w:r>
        <w:separator/>
      </w:r>
    </w:p>
  </w:footnote>
  <w:footnote w:type="continuationSeparator" w:id="0">
    <w:p w:rsidR="007A5B1F" w:rsidRDefault="007A5B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F52DF7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D83F40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205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1D27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3157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1F91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75F0C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5E80"/>
    <w:rsid w:val="00572959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4A61"/>
    <w:rsid w:val="005B6C76"/>
    <w:rsid w:val="005C1BC9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A5B1F"/>
    <w:rsid w:val="007B3A50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272C7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12D5"/>
    <w:rsid w:val="00BB215B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50D29"/>
    <w:rsid w:val="00D62A10"/>
    <w:rsid w:val="00D62C32"/>
    <w:rsid w:val="00D72C9A"/>
    <w:rsid w:val="00D737C9"/>
    <w:rsid w:val="00D76C5E"/>
    <w:rsid w:val="00D83F40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52DF7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363984-6801-43D0-97A1-37F942040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Шаблон_972.dot</Template>
  <TotalTime>84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Nmorozkova</cp:lastModifiedBy>
  <cp:revision>64</cp:revision>
  <cp:lastPrinted>2020-02-25T03:17:00Z</cp:lastPrinted>
  <dcterms:created xsi:type="dcterms:W3CDTF">2023-05-10T04:37:00Z</dcterms:created>
  <dcterms:modified xsi:type="dcterms:W3CDTF">2025-12-01T04:29:00Z</dcterms:modified>
</cp:coreProperties>
</file>